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shd w:val="clear" w:color="auto" w:fill="FFFFFF"/>
          <w:lang w:val="en-US" w:eastAsia="zh-CN"/>
        </w:rPr>
        <w:t>重庆文理学院</w:t>
      </w:r>
    </w:p>
    <w:p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shd w:val="clear" w:color="auto" w:fill="FFFFFF"/>
        </w:rPr>
        <w:t>第一届健康药膳创新创业大赛评分表</w:t>
      </w:r>
    </w:p>
    <w:tbl>
      <w:tblPr>
        <w:tblStyle w:val="2"/>
        <w:tblpPr w:leftFromText="180" w:rightFromText="180" w:vertAnchor="text" w:horzAnchor="page" w:tblpX="1245" w:tblpY="205"/>
        <w:tblOverlap w:val="never"/>
        <w:tblW w:w="9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708"/>
        <w:gridCol w:w="980"/>
        <w:gridCol w:w="558"/>
        <w:gridCol w:w="973"/>
        <w:gridCol w:w="535"/>
        <w:gridCol w:w="357"/>
        <w:gridCol w:w="248"/>
        <w:gridCol w:w="1275"/>
        <w:gridCol w:w="14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2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学生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2423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指导教师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作品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246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  <w:t>参赛成员</w:t>
            </w:r>
          </w:p>
        </w:tc>
        <w:tc>
          <w:tcPr>
            <w:tcW w:w="3451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评分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指标</w:t>
            </w:r>
          </w:p>
        </w:tc>
        <w:tc>
          <w:tcPr>
            <w:tcW w:w="421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评分标准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配分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得分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22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成果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质量</w:t>
            </w:r>
          </w:p>
        </w:tc>
        <w:tc>
          <w:tcPr>
            <w:tcW w:w="4219" w:type="dxa"/>
            <w:gridSpan w:val="4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方案科学性与创意性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有效解决方案中所要解决的实际问题，达到任务要求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有一定的创新性和应用价值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122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</w:p>
        </w:tc>
        <w:tc>
          <w:tcPr>
            <w:tcW w:w="4219" w:type="dxa"/>
            <w:gridSpan w:val="4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设计能力、对设计方案结果的分析能力、有关参数的计算能力、参考资料的引用能力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jc w:val="left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综合运用知识能力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2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22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</w:p>
        </w:tc>
        <w:tc>
          <w:tcPr>
            <w:tcW w:w="4219" w:type="dxa"/>
            <w:gridSpan w:val="4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jc w:val="left"/>
              <w:rPr>
                <w:rFonts w:hint="default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1.作品效果、创新点（10分）</w:t>
            </w:r>
          </w:p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jc w:val="left"/>
              <w:rPr>
                <w:rFonts w:hint="default" w:ascii="方正仿宋_GBK" w:hAnsi="方正仿宋_GBK" w:eastAsia="方正仿宋_GBK" w:cs="方正仿宋_GBK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2.作品的可靠性与安全系数（10分）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>
            <w:pPr>
              <w:pStyle w:val="4"/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</w:p>
        </w:tc>
        <w:tc>
          <w:tcPr>
            <w:tcW w:w="142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评委签名：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C9C62DF-7152-4903-A70A-47CBF31F657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8C079D7-E3BE-4673-9FFA-9FB7A6AC081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25C7E5"/>
    <w:multiLevelType w:val="singleLevel"/>
    <w:tmpl w:val="FE25C7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A1BE6"/>
    <w:rsid w:val="34AA338A"/>
    <w:rsid w:val="55560A79"/>
    <w:rsid w:val="7CEA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2019-11-02T14:23:00Z</dcterms:created>
  <dc:creator>Majar</dc:creator>
  <cp:lastModifiedBy>Majar</cp:lastModifiedBy>
  <dcterms:modified xsi:type="dcterms:W3CDTF">2019-11-03T07:08:31Z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